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09" w:rsidRDefault="00E41C8F">
      <w:pPr>
        <w:rPr>
          <w:b/>
          <w:sz w:val="28"/>
          <w:szCs w:val="28"/>
        </w:rPr>
      </w:pPr>
      <w:r w:rsidRPr="00E41C8F">
        <w:rPr>
          <w:b/>
          <w:sz w:val="28"/>
          <w:szCs w:val="28"/>
        </w:rPr>
        <w:t>ASSEMBLEE</w:t>
      </w:r>
      <w:r>
        <w:rPr>
          <w:b/>
          <w:sz w:val="28"/>
          <w:szCs w:val="28"/>
        </w:rPr>
        <w:t xml:space="preserve"> GENERALE DU 15/11/2024 FLASSANS CYCLOCLUB</w:t>
      </w:r>
      <w:r w:rsidR="00F81464">
        <w:rPr>
          <w:b/>
          <w:sz w:val="28"/>
          <w:szCs w:val="28"/>
        </w:rPr>
        <w:t xml:space="preserve"> salle du moulin 17 heures</w:t>
      </w:r>
    </w:p>
    <w:p w:rsidR="00E41C8F" w:rsidRDefault="00E41C8F">
      <w:pPr>
        <w:rPr>
          <w:b/>
          <w:sz w:val="28"/>
          <w:szCs w:val="28"/>
        </w:rPr>
      </w:pP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ORDRE DU JOUR</w:t>
      </w:r>
    </w:p>
    <w:p w:rsidR="00E41C8F" w:rsidRDefault="00E41C8F">
      <w:pPr>
        <w:rPr>
          <w:b/>
          <w:sz w:val="28"/>
          <w:szCs w:val="28"/>
        </w:rPr>
      </w:pP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ELECTION DES MEMBRES DU BUREAU 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faire tous les 3 ans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RAPPORT GENERAL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RAPPORT FINANCIER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PREVISIONS DE SORTIES DE L’ANNEE 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SEJOUR ANNUEL A MUROL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PRISES DES LICENCES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TARIF DES LICENCES 2025</w:t>
      </w:r>
    </w:p>
    <w:p w:rsidR="00E41C8F" w:rsidRDefault="00E4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CE TARIF COMPREND LA LI</w:t>
      </w:r>
      <w:r w:rsidR="00F81464">
        <w:rPr>
          <w:b/>
          <w:sz w:val="28"/>
          <w:szCs w:val="28"/>
        </w:rPr>
        <w:t>CENCE L’ASSURANCE LA COTISATION CLUB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25EUROS CETTE ANNEE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QUESTIONS DIVERSES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Tarifs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Mini braquet 77.50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Petit braquet 79.50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Grand braquet 131.00</w:t>
      </w:r>
    </w:p>
    <w:p w:rsidR="00F81464" w:rsidRDefault="00F81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Famille PB 79.50+64.00</w:t>
      </w:r>
    </w:p>
    <w:p w:rsidR="00F81464" w:rsidRPr="00E41C8F" w:rsidRDefault="00F81464">
      <w:pPr>
        <w:rPr>
          <w:b/>
          <w:sz w:val="28"/>
          <w:szCs w:val="28"/>
        </w:rPr>
      </w:pPr>
    </w:p>
    <w:p w:rsidR="00E41C8F" w:rsidRDefault="00E41C8F">
      <w:pPr>
        <w:rPr>
          <w:b/>
          <w:sz w:val="28"/>
          <w:szCs w:val="28"/>
        </w:rPr>
      </w:pPr>
    </w:p>
    <w:p w:rsidR="00E41C8F" w:rsidRPr="00E41C8F" w:rsidRDefault="00E41C8F">
      <w:pPr>
        <w:rPr>
          <w:b/>
          <w:sz w:val="28"/>
          <w:szCs w:val="28"/>
        </w:rPr>
      </w:pPr>
    </w:p>
    <w:sectPr w:rsidR="00E41C8F" w:rsidRPr="00E41C8F" w:rsidSect="00CD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C8F"/>
    <w:rsid w:val="00CD4409"/>
    <w:rsid w:val="00E41C8F"/>
    <w:rsid w:val="00F8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Georges</cp:lastModifiedBy>
  <cp:revision>2</cp:revision>
  <dcterms:created xsi:type="dcterms:W3CDTF">2024-10-17T14:21:00Z</dcterms:created>
  <dcterms:modified xsi:type="dcterms:W3CDTF">2024-10-17T14:42:00Z</dcterms:modified>
</cp:coreProperties>
</file>